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96EDB" w:rsidRPr="00D96EDB" w:rsidTr="00EC6EA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A053BA">
              <w:rPr>
                <w:color w:val="000000"/>
                <w:sz w:val="18"/>
                <w:szCs w:val="16"/>
                <w:lang w:val="el-GR"/>
              </w:rPr>
              <w:t>Θερμομανδύας</w:t>
            </w:r>
            <w:proofErr w:type="spellEnd"/>
            <w:r w:rsidRPr="00A053BA">
              <w:rPr>
                <w:color w:val="000000"/>
                <w:sz w:val="18"/>
                <w:szCs w:val="16"/>
                <w:lang w:val="el-GR"/>
              </w:rPr>
              <w:t xml:space="preserve"> για φιάλες 2 λίτρων</w:t>
            </w:r>
          </w:p>
        </w:tc>
      </w:tr>
      <w:tr w:rsidR="00D96EDB" w:rsidRPr="00387A77" w:rsidTr="00EC6EA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96EDB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96EDB" w:rsidRPr="00387A77" w:rsidTr="00EC6EA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6EDB" w:rsidRPr="00387A77" w:rsidTr="00EC6EA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96EDB" w:rsidRPr="001C0959" w:rsidRDefault="00D96EDB" w:rsidP="00EC6EA0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Θερμομανδύας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 για φιάλες 2 λίτρων, με ρύθμιση θερμοκρασίας (</w:t>
            </w:r>
            <w:r w:rsidRPr="00A053BA">
              <w:rPr>
                <w:color w:val="000000"/>
                <w:sz w:val="16"/>
                <w:szCs w:val="16"/>
              </w:rPr>
              <w:t>Heating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 </w:t>
            </w:r>
            <w:r w:rsidRPr="00A053BA">
              <w:rPr>
                <w:color w:val="000000"/>
                <w:sz w:val="16"/>
                <w:szCs w:val="16"/>
              </w:rPr>
              <w:t>Mantle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A053BA">
              <w:rPr>
                <w:color w:val="000000"/>
                <w:sz w:val="16"/>
                <w:szCs w:val="16"/>
              </w:rPr>
              <w:t>with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A053BA">
              <w:rPr>
                <w:color w:val="000000"/>
                <w:sz w:val="16"/>
                <w:szCs w:val="16"/>
              </w:rPr>
              <w:t>regulation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>)    Να δέχεται σφαιρικές φιάλες 2000</w:t>
            </w:r>
            <w:r w:rsidRPr="00A053BA">
              <w:rPr>
                <w:color w:val="000000"/>
                <w:sz w:val="16"/>
                <w:szCs w:val="16"/>
              </w:rPr>
              <w:t>mL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>,   να έχει μέγιστη θερμοκρασία 370ο</w:t>
            </w:r>
            <w:r w:rsidRPr="00A053BA">
              <w:rPr>
                <w:color w:val="000000"/>
                <w:sz w:val="16"/>
                <w:szCs w:val="16"/>
              </w:rPr>
              <w:t>C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,  να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εχει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ηλεκτρονικό έλεγχο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θερμοκρασίας,Το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εξωτερικό πλαίσιο να είναι κατασκευασμένο από χάλυβα βαμμένο σε φούρνο. Το εσωτερικό δοχείο είναι θερμικά μονωμένο με ορυκτές ίνες και τα θερμαντικά στοιχεία να είναι κατασκευασμένα από χρώμιο-νικέλιο,  να έχει διάμετρο 180 </w:t>
            </w:r>
            <w:r w:rsidRPr="00A053BA">
              <w:rPr>
                <w:color w:val="000000"/>
                <w:sz w:val="16"/>
                <w:szCs w:val="16"/>
              </w:rPr>
              <w:t>mm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, να περιλαμβάνει ράβδο και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σφυγκτήρα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>, συνθήκες περιβάλλοντος εργασίας 5-40ο</w:t>
            </w:r>
            <w:r w:rsidRPr="00A053BA">
              <w:rPr>
                <w:color w:val="000000"/>
                <w:sz w:val="16"/>
                <w:szCs w:val="16"/>
              </w:rPr>
              <w:t>C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και  </w:t>
            </w:r>
            <w:proofErr w:type="spellStart"/>
            <w:r w:rsidRPr="00A053BA">
              <w:rPr>
                <w:color w:val="000000"/>
                <w:sz w:val="16"/>
                <w:szCs w:val="16"/>
                <w:lang w:val="el-GR"/>
              </w:rPr>
              <w:t>μεχρι</w:t>
            </w:r>
            <w:proofErr w:type="spellEnd"/>
            <w:r w:rsidRPr="00A053BA">
              <w:rPr>
                <w:color w:val="000000"/>
                <w:sz w:val="16"/>
                <w:szCs w:val="16"/>
                <w:lang w:val="el-GR"/>
              </w:rPr>
              <w:t xml:space="preserve"> 90% σχετική υγρασία,  κατανάλωση περίπου 450</w:t>
            </w:r>
            <w:r w:rsidRPr="00A053BA">
              <w:rPr>
                <w:color w:val="000000"/>
                <w:sz w:val="16"/>
                <w:szCs w:val="16"/>
              </w:rPr>
              <w:t>W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>, τροφοδοσία 220</w:t>
            </w:r>
            <w:r w:rsidRPr="00A053BA">
              <w:rPr>
                <w:color w:val="000000"/>
                <w:sz w:val="16"/>
                <w:szCs w:val="16"/>
              </w:rPr>
              <w:t>V</w:t>
            </w:r>
            <w:r w:rsidRPr="00A053BA">
              <w:rPr>
                <w:color w:val="000000"/>
                <w:sz w:val="16"/>
                <w:szCs w:val="16"/>
                <w:lang w:val="el-GR"/>
              </w:rPr>
              <w:t>/50</w:t>
            </w:r>
            <w:r w:rsidRPr="00A053BA">
              <w:rPr>
                <w:color w:val="000000"/>
                <w:sz w:val="16"/>
                <w:szCs w:val="16"/>
              </w:rPr>
              <w:t>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6EDB" w:rsidRPr="00387A77" w:rsidTr="00EC6E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6EDB" w:rsidRPr="00387A77" w:rsidRDefault="00D96EDB" w:rsidP="00EC6EA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04B12"/>
    <w:rsid w:val="0016475E"/>
    <w:rsid w:val="00266506"/>
    <w:rsid w:val="00274E12"/>
    <w:rsid w:val="002A55A5"/>
    <w:rsid w:val="003000E4"/>
    <w:rsid w:val="00365004"/>
    <w:rsid w:val="00382665"/>
    <w:rsid w:val="0040325C"/>
    <w:rsid w:val="0045561E"/>
    <w:rsid w:val="004956E1"/>
    <w:rsid w:val="0057757B"/>
    <w:rsid w:val="005B51E3"/>
    <w:rsid w:val="005D4518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D764A"/>
    <w:rsid w:val="00CF4612"/>
    <w:rsid w:val="00D96EDB"/>
    <w:rsid w:val="00DB325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324C5C99</Template>
  <TotalTime>0</TotalTime>
  <Pages>1</Pages>
  <Words>123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2025-10-21T12:20:00Z</dcterms:created>
  <dcterms:modified xsi:type="dcterms:W3CDTF">2025-10-21T12:21:00Z</dcterms:modified>
</cp:coreProperties>
</file>